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5"/>
        <w:tblW w:w="10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37"/>
        <w:gridCol w:w="219"/>
        <w:gridCol w:w="2220"/>
        <w:gridCol w:w="949"/>
        <w:gridCol w:w="752"/>
        <w:gridCol w:w="147"/>
        <w:gridCol w:w="982"/>
        <w:gridCol w:w="577"/>
        <w:gridCol w:w="1560"/>
        <w:gridCol w:w="1267"/>
      </w:tblGrid>
      <w:tr w:rsidR="00C51318" w:rsidTr="004006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5" w:type="dxa"/>
            <w:gridSpan w:val="11"/>
            <w:tcBorders>
              <w:top w:val="nil"/>
              <w:left w:val="nil"/>
              <w:bottom w:val="single" w:sz="4" w:space="0" w:color="00C0D6" w:themeColor="accent1"/>
              <w:right w:val="nil"/>
            </w:tcBorders>
            <w:shd w:val="clear" w:color="auto" w:fill="auto"/>
          </w:tcPr>
          <w:p w:rsidR="00C51318" w:rsidRPr="00C51318" w:rsidRDefault="00D33205" w:rsidP="00FF5966">
            <w:pPr>
              <w:pStyle w:val="Heading1"/>
              <w:outlineLvl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School r</w:t>
            </w:r>
            <w:r w:rsidR="00C51318" w:rsidRPr="00C51318">
              <w:rPr>
                <w:b w:val="0"/>
                <w:bCs w:val="0"/>
              </w:rPr>
              <w:t>is</w:t>
            </w:r>
            <w:r>
              <w:rPr>
                <w:b w:val="0"/>
                <w:bCs w:val="0"/>
              </w:rPr>
              <w:t>k assessment for possible p</w:t>
            </w:r>
            <w:r w:rsidR="0002024F">
              <w:rPr>
                <w:b w:val="0"/>
                <w:bCs w:val="0"/>
              </w:rPr>
              <w:t>upil</w:t>
            </w:r>
            <w:r w:rsidR="0002024F">
              <w:rPr>
                <w:b w:val="0"/>
                <w:bCs w:val="0"/>
              </w:rPr>
              <w:br/>
            </w:r>
            <w:r>
              <w:rPr>
                <w:b w:val="0"/>
                <w:bCs w:val="0"/>
              </w:rPr>
              <w:t>missing e</w:t>
            </w:r>
            <w:r w:rsidR="00C51318" w:rsidRPr="00C51318">
              <w:rPr>
                <w:b w:val="0"/>
                <w:bCs w:val="0"/>
              </w:rPr>
              <w:t>ducation</w:t>
            </w:r>
          </w:p>
          <w:p w:rsidR="00C51318" w:rsidRDefault="00C51318" w:rsidP="00C51318">
            <w:pPr>
              <w:rPr>
                <w:b w:val="0"/>
                <w:bCs w:val="0"/>
                <w:color w:val="auto"/>
              </w:rPr>
            </w:pPr>
          </w:p>
          <w:p w:rsidR="00862EC9" w:rsidRPr="00C51318" w:rsidRDefault="00862EC9" w:rsidP="00C51318">
            <w:pPr>
              <w:rPr>
                <w:b w:val="0"/>
                <w:bCs w:val="0"/>
                <w:color w:val="auto"/>
              </w:rPr>
            </w:pPr>
          </w:p>
        </w:tc>
      </w:tr>
      <w:tr w:rsidR="00C51318" w:rsidRPr="00C51318" w:rsidTr="00FF59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auto"/>
          </w:tcPr>
          <w:p w:rsidR="00C51318" w:rsidRPr="00C51318" w:rsidRDefault="00E45ACA" w:rsidP="00FF5966">
            <w:pPr>
              <w:pStyle w:val="Heading2"/>
              <w:spacing w:before="240" w:after="240"/>
              <w:outlineLvl w:val="1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Pupil n</w:t>
            </w:r>
            <w:r w:rsidR="00C51318" w:rsidRPr="00C51318">
              <w:rPr>
                <w:b/>
                <w:bCs w:val="0"/>
                <w:sz w:val="24"/>
                <w:szCs w:val="24"/>
              </w:rPr>
              <w:t>ame</w:t>
            </w:r>
          </w:p>
        </w:tc>
        <w:tc>
          <w:tcPr>
            <w:tcW w:w="2976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auto"/>
          </w:tcPr>
          <w:p w:rsidR="00C51318" w:rsidRPr="00C51318" w:rsidRDefault="00C51318" w:rsidP="00FF5966">
            <w:pPr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auto"/>
          </w:tcPr>
          <w:p w:rsidR="00C51318" w:rsidRPr="00C51318" w:rsidRDefault="00E45ACA" w:rsidP="00FF5966">
            <w:pPr>
              <w:pStyle w:val="Heading2"/>
              <w:spacing w:before="240" w:after="240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of b</w:t>
            </w:r>
            <w:r w:rsidR="00C51318" w:rsidRPr="00C51318">
              <w:rPr>
                <w:sz w:val="24"/>
                <w:szCs w:val="24"/>
              </w:rPr>
              <w:t>irth</w:t>
            </w:r>
          </w:p>
        </w:tc>
        <w:tc>
          <w:tcPr>
            <w:tcW w:w="1706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auto"/>
          </w:tcPr>
          <w:p w:rsidR="00C51318" w:rsidRPr="00C51318" w:rsidRDefault="00C51318" w:rsidP="00FF5966">
            <w:pPr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auto"/>
          </w:tcPr>
          <w:p w:rsidR="00C51318" w:rsidRPr="00C51318" w:rsidRDefault="00E45ACA" w:rsidP="00FF5966">
            <w:pPr>
              <w:pStyle w:val="Heading2"/>
              <w:spacing w:before="240" w:after="240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g</w:t>
            </w:r>
            <w:r w:rsidR="00C51318" w:rsidRPr="00C51318">
              <w:rPr>
                <w:sz w:val="24"/>
                <w:szCs w:val="24"/>
              </w:rPr>
              <w:t>roup</w:t>
            </w:r>
          </w:p>
        </w:tc>
        <w:tc>
          <w:tcPr>
            <w:tcW w:w="1267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auto"/>
          </w:tcPr>
          <w:p w:rsidR="00C51318" w:rsidRPr="00C51318" w:rsidRDefault="00C51318" w:rsidP="00FF5966">
            <w:pPr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51318" w:rsidTr="004006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5" w:type="dxa"/>
            <w:gridSpan w:val="11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</w:tcPr>
          <w:p w:rsidR="00C51318" w:rsidRPr="0002024F" w:rsidRDefault="00C51318" w:rsidP="00FF5966">
            <w:pPr>
              <w:pStyle w:val="Heading2"/>
              <w:spacing w:before="240" w:after="240"/>
              <w:outlineLvl w:val="1"/>
              <w:rPr>
                <w:b/>
                <w:bCs w:val="0"/>
                <w:color w:val="FFFFFF" w:themeColor="background1"/>
              </w:rPr>
            </w:pPr>
            <w:r w:rsidRPr="0002024F">
              <w:rPr>
                <w:b/>
                <w:bCs w:val="0"/>
                <w:color w:val="FFFFFF" w:themeColor="background1"/>
              </w:rPr>
              <w:t>Possible pupil missing education checklist</w:t>
            </w:r>
          </w:p>
        </w:tc>
      </w:tr>
      <w:tr w:rsidR="00C51318" w:rsidTr="00E45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textDirection w:val="btLr"/>
            <w:vAlign w:val="center"/>
          </w:tcPr>
          <w:p w:rsidR="00C51318" w:rsidRPr="00411BC8" w:rsidRDefault="00C51318" w:rsidP="00FF5966">
            <w:pPr>
              <w:spacing w:before="120" w:after="120"/>
              <w:ind w:left="113" w:right="113"/>
              <w:jc w:val="center"/>
              <w:rPr>
                <w:sz w:val="28"/>
                <w:szCs w:val="28"/>
              </w:rPr>
            </w:pPr>
            <w:r w:rsidRPr="00411BC8">
              <w:rPr>
                <w:sz w:val="28"/>
                <w:szCs w:val="28"/>
              </w:rPr>
              <w:t>Day one-ten</w:t>
            </w:r>
          </w:p>
        </w:tc>
        <w:tc>
          <w:tcPr>
            <w:tcW w:w="4287" w:type="dxa"/>
            <w:gridSpan w:val="5"/>
            <w:tcBorders>
              <w:top w:val="nil"/>
              <w:left w:val="single" w:sz="4" w:space="0" w:color="FFFFFF" w:themeColor="background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51318" w:rsidRPr="00E45ACA" w:rsidRDefault="00C51318" w:rsidP="00FF596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E45ACA">
              <w:rPr>
                <w:b/>
                <w:color w:val="FFFFFF" w:themeColor="background1"/>
                <w:sz w:val="26"/>
                <w:szCs w:val="26"/>
              </w:rPr>
              <w:t>Action taken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51318" w:rsidRPr="00E45ACA" w:rsidRDefault="00C51318" w:rsidP="00FF596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E45ACA">
              <w:rPr>
                <w:b/>
                <w:color w:val="FFFFFF" w:themeColor="background1"/>
                <w:sz w:val="26"/>
                <w:szCs w:val="26"/>
              </w:rPr>
              <w:t xml:space="preserve">By who and when </w:t>
            </w:r>
          </w:p>
        </w:tc>
        <w:tc>
          <w:tcPr>
            <w:tcW w:w="2827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51318" w:rsidRPr="00E45ACA" w:rsidRDefault="00C51318" w:rsidP="00FF596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E45ACA">
              <w:rPr>
                <w:b/>
                <w:color w:val="FFFFFF" w:themeColor="background1"/>
                <w:sz w:val="26"/>
                <w:szCs w:val="26"/>
              </w:rPr>
              <w:t>Outcome</w:t>
            </w:r>
          </w:p>
        </w:tc>
      </w:tr>
      <w:tr w:rsidR="0002024F" w:rsidTr="00E45AC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964346" w:rsidRDefault="00C51318" w:rsidP="00FF5966">
            <w:pPr>
              <w:spacing w:before="120" w:after="120"/>
            </w:pPr>
          </w:p>
        </w:tc>
        <w:tc>
          <w:tcPr>
            <w:tcW w:w="4287" w:type="dxa"/>
            <w:gridSpan w:val="5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FF596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Contact the parent using all available contact numbers/email</w:t>
            </w:r>
            <w:r w:rsidR="00E45ACA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B4623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2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B4623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024F" w:rsidTr="00E45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964346" w:rsidRDefault="00C51318" w:rsidP="00FF5966">
            <w:pPr>
              <w:spacing w:before="120" w:after="120"/>
            </w:pPr>
          </w:p>
        </w:tc>
        <w:tc>
          <w:tcPr>
            <w:tcW w:w="4287" w:type="dxa"/>
            <w:gridSpan w:val="5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FF596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Contact any other relatives/emergency contacts using all available contact numbers/email addresses</w:t>
            </w:r>
            <w:r w:rsidR="00E45ACA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B4623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B4623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024F" w:rsidTr="00E45AC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964346" w:rsidRDefault="00C51318" w:rsidP="00FF5966">
            <w:pPr>
              <w:spacing w:before="120" w:after="120"/>
            </w:pPr>
          </w:p>
        </w:tc>
        <w:tc>
          <w:tcPr>
            <w:tcW w:w="4287" w:type="dxa"/>
            <w:gridSpan w:val="5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FF596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Check</w:t>
            </w:r>
            <w:r w:rsidR="0002024F">
              <w:t xml:space="preserve"> within school for information:</w:t>
            </w:r>
          </w:p>
          <w:p w:rsidR="00C51318" w:rsidRPr="00964346" w:rsidRDefault="00E45ACA" w:rsidP="00FF5966">
            <w:pPr>
              <w:pStyle w:val="ListParagraph"/>
              <w:numPr>
                <w:ilvl w:val="0"/>
                <w:numId w:val="12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S</w:t>
            </w:r>
            <w:r w:rsidR="00C51318" w:rsidRPr="00964346">
              <w:t>taff</w:t>
            </w:r>
            <w:r>
              <w:t>;</w:t>
            </w:r>
          </w:p>
          <w:p w:rsidR="00C51318" w:rsidRPr="00964346" w:rsidRDefault="00C51318" w:rsidP="00FF5966">
            <w:pPr>
              <w:pStyle w:val="ListParagraph"/>
              <w:numPr>
                <w:ilvl w:val="0"/>
                <w:numId w:val="12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SENCO</w:t>
            </w:r>
            <w:r w:rsidR="00E45ACA">
              <w:t>;</w:t>
            </w:r>
          </w:p>
          <w:p w:rsidR="00C51318" w:rsidRPr="00964346" w:rsidRDefault="00C51318" w:rsidP="00FF5966">
            <w:pPr>
              <w:pStyle w:val="ListParagraph"/>
              <w:numPr>
                <w:ilvl w:val="0"/>
                <w:numId w:val="12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Pastoral staff</w:t>
            </w:r>
            <w:r w:rsidR="00E45ACA">
              <w:t>;</w:t>
            </w:r>
          </w:p>
          <w:p w:rsidR="00C51318" w:rsidRPr="00964346" w:rsidRDefault="00C51318" w:rsidP="00FF5966">
            <w:pPr>
              <w:pStyle w:val="ListParagraph"/>
              <w:numPr>
                <w:ilvl w:val="0"/>
                <w:numId w:val="12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Friends</w:t>
            </w:r>
            <w:r w:rsidR="00E45ACA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B4623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2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B4623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024F" w:rsidTr="00E45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964346" w:rsidRDefault="00C51318" w:rsidP="00FF5966">
            <w:pPr>
              <w:spacing w:before="120" w:after="120"/>
            </w:pPr>
          </w:p>
        </w:tc>
        <w:tc>
          <w:tcPr>
            <w:tcW w:w="4287" w:type="dxa"/>
            <w:gridSpan w:val="5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FF596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Check with sibling/s school/s</w:t>
            </w:r>
            <w:r w:rsidR="00E45ACA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B4623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B4623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024F" w:rsidTr="00E45AC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964346" w:rsidRDefault="00C51318" w:rsidP="00FF5966">
            <w:pPr>
              <w:spacing w:before="120" w:after="120"/>
            </w:pPr>
          </w:p>
        </w:tc>
        <w:tc>
          <w:tcPr>
            <w:tcW w:w="4287" w:type="dxa"/>
            <w:gridSpan w:val="5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FF596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Check with other agencies involved with the family</w:t>
            </w:r>
            <w:r w:rsidR="00E45ACA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B4623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2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C51318" w:rsidRPr="00964346" w:rsidRDefault="00C51318" w:rsidP="00B4623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024F" w:rsidTr="00E45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2" w:type="dxa"/>
            <w:gridSpan w:val="2"/>
            <w:vMerge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964346" w:rsidRDefault="00C51318" w:rsidP="00FF5966">
            <w:pPr>
              <w:spacing w:before="120" w:after="120"/>
            </w:pPr>
          </w:p>
        </w:tc>
        <w:tc>
          <w:tcPr>
            <w:tcW w:w="4287" w:type="dxa"/>
            <w:gridSpan w:val="5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FF596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Visit to the family home to establish whether the family still reside at the property and any information about forwarding address</w:t>
            </w:r>
            <w:r w:rsidR="00E45ACA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B4623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7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C51318" w:rsidRPr="00964346" w:rsidRDefault="00C51318" w:rsidP="00B4623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D0F14" w:rsidTr="00F04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0" w:type="dxa"/>
            <w:gridSpan w:val="5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</w:tcPr>
          <w:p w:rsidR="00C51318" w:rsidRPr="001D0F14" w:rsidRDefault="00C51318" w:rsidP="00FF5966">
            <w:pPr>
              <w:spacing w:before="240" w:after="240"/>
            </w:pPr>
            <w:r w:rsidRPr="001D0F14">
              <w:t>If reason for pupil leaving is established with sufficient evidence, submit off roll notification under relevant regulation</w:t>
            </w:r>
          </w:p>
        </w:tc>
        <w:tc>
          <w:tcPr>
            <w:tcW w:w="5285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</w:tcPr>
          <w:p w:rsidR="00C51318" w:rsidRPr="001D0F14" w:rsidRDefault="00C51318" w:rsidP="00FF5966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1D0F14">
              <w:rPr>
                <w:b/>
                <w:color w:val="FFFFFF" w:themeColor="background1"/>
              </w:rPr>
              <w:t>If reason for pupil leaving is not established, conduct possible pupil missing education telephone consultation to agree joint enquiries</w:t>
            </w:r>
          </w:p>
        </w:tc>
      </w:tr>
      <w:tr w:rsidR="00C51318" w:rsidRPr="001D0F14" w:rsidTr="001D0F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5" w:type="dxa"/>
            <w:gridSpan w:val="11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</w:tcPr>
          <w:p w:rsidR="00C51318" w:rsidRPr="001D0F14" w:rsidRDefault="00C51318" w:rsidP="00FF5966">
            <w:pPr>
              <w:pStyle w:val="Heading2"/>
              <w:spacing w:before="240" w:after="240"/>
              <w:outlineLvl w:val="1"/>
              <w:rPr>
                <w:b/>
                <w:bCs w:val="0"/>
                <w:color w:val="FFFFFF" w:themeColor="background1"/>
              </w:rPr>
            </w:pPr>
            <w:r w:rsidRPr="001D0F14">
              <w:rPr>
                <w:b/>
                <w:bCs w:val="0"/>
                <w:color w:val="FFFFFF" w:themeColor="background1"/>
              </w:rPr>
              <w:lastRenderedPageBreak/>
              <w:t>Identifying risk factors</w:t>
            </w:r>
          </w:p>
        </w:tc>
      </w:tr>
      <w:tr w:rsidR="00F04A0C" w:rsidTr="00017873">
        <w:trPr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 w:val="restart"/>
            <w:tcBorders>
              <w:top w:val="single" w:sz="4" w:space="0" w:color="FFFFFF" w:themeColor="background1"/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Default="00F04A0C" w:rsidP="00FF5966">
            <w:pPr>
              <w:spacing w:before="80" w:after="80" w:line="216" w:lineRule="auto"/>
            </w:pPr>
            <w:r>
              <w:t>Refer to Designated Safeguarding Lead to inform:</w:t>
            </w:r>
            <w:r>
              <w:br/>
            </w:r>
          </w:p>
          <w:p w:rsidR="00F04A0C" w:rsidRPr="001D0F14" w:rsidRDefault="00F04A0C" w:rsidP="00FF5966">
            <w:pPr>
              <w:pStyle w:val="ListParagraph"/>
              <w:numPr>
                <w:ilvl w:val="0"/>
                <w:numId w:val="10"/>
              </w:numPr>
              <w:spacing w:before="80" w:after="80" w:line="216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Police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and/or</w:t>
            </w:r>
            <w:r>
              <w:rPr>
                <w:rFonts w:ascii="Arial" w:hAnsi="Arial"/>
              </w:rPr>
              <w:br/>
            </w:r>
          </w:p>
          <w:p w:rsidR="00F04A0C" w:rsidRPr="001D0F14" w:rsidRDefault="00F04A0C" w:rsidP="00FF5966">
            <w:pPr>
              <w:pStyle w:val="ListParagraph"/>
              <w:numPr>
                <w:ilvl w:val="0"/>
                <w:numId w:val="10"/>
              </w:numPr>
              <w:spacing w:before="80" w:after="80" w:line="216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Children’s Advice and Duty Service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</w:r>
            <w:r w:rsidRPr="001D0F14">
              <w:rPr>
                <w:rFonts w:ascii="Arial" w:hAnsi="Arial"/>
              </w:rPr>
              <w:t>or</w:t>
            </w:r>
            <w:r>
              <w:rPr>
                <w:rFonts w:ascii="Arial" w:hAnsi="Arial"/>
              </w:rPr>
              <w:br/>
            </w:r>
          </w:p>
          <w:p w:rsidR="00F04A0C" w:rsidRPr="00AD5E28" w:rsidRDefault="00F04A0C" w:rsidP="00FF5966">
            <w:pPr>
              <w:pStyle w:val="ListParagraph"/>
              <w:numPr>
                <w:ilvl w:val="0"/>
                <w:numId w:val="10"/>
              </w:numPr>
              <w:spacing w:before="80" w:after="80" w:line="216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child’s current Children’s Services worker</w:t>
            </w:r>
          </w:p>
        </w:tc>
        <w:tc>
          <w:tcPr>
            <w:tcW w:w="5050" w:type="dxa"/>
            <w:gridSpan w:val="5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Is there good reason to believe that the pupil may be the victim of</w:t>
            </w:r>
            <w:r>
              <w:t xml:space="preserve"> a crime?</w:t>
            </w:r>
          </w:p>
        </w:tc>
        <w:tc>
          <w:tcPr>
            <w:tcW w:w="3404" w:type="dxa"/>
            <w:gridSpan w:val="3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862E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 xml:space="preserve">Has the child gone missing </w:t>
            </w:r>
            <w:r>
              <w:t>from home?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862EC9">
        <w:trPr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Does the pupil have a Pupil Protection Plan or Pupil in Need Plan</w:t>
            </w:r>
            <w:r>
              <w:t>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862E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Is the pupil looked after by Norf</w:t>
            </w:r>
            <w:r>
              <w:t>olk LA or by another LA and has</w:t>
            </w:r>
            <w:r w:rsidRPr="00964346">
              <w:t xml:space="preserve"> LAC Virtual School been notified of this?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862EC9">
        <w:trPr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Does the pupil have a Children’s Services worker, and have they been notified?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862E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Is a Section 47 pupil protection enquiry about to start?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862EC9">
        <w:trPr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Is there a person present in or visiting the family with previous convictions for an offence against pupil (Schedule 1 offender, Children and Young Persons Act 1933) or another person suspected of previously harming a pupil?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862E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 xml:space="preserve">Is there a history of domestic violence, parental mental health </w:t>
            </w:r>
            <w:r>
              <w:t>issue or</w:t>
            </w:r>
            <w:r w:rsidRPr="00964346">
              <w:t xml:space="preserve"> substance misuse?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862EC9">
        <w:trPr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 xml:space="preserve">Is the pupil at risk of </w:t>
            </w:r>
            <w:r>
              <w:t>child</w:t>
            </w:r>
            <w:r w:rsidR="00E45ACA">
              <w:t xml:space="preserve"> sexual exploitation?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862E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 xml:space="preserve">Is the pupil at risk of </w:t>
            </w:r>
            <w:r>
              <w:t>child</w:t>
            </w:r>
            <w:r w:rsidRPr="00964346">
              <w:t xml:space="preserve"> </w:t>
            </w:r>
            <w:r>
              <w:t>criminal</w:t>
            </w:r>
            <w:r w:rsidR="00E45ACA">
              <w:t xml:space="preserve"> exploitation?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862EC9">
        <w:trPr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Are there wider concerns about the pupil and family with regards to radicalisation? Could they be travelling abroad? Has a Prevent referral been made?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862E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FF5966">
            <w:pPr>
              <w:spacing w:before="80" w:after="80" w:line="216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Is this very sudden and unexpected behaviour</w:t>
            </w:r>
            <w:r>
              <w:t xml:space="preserve"> for the pupil or family</w:t>
            </w:r>
            <w:r w:rsidRPr="00964346">
              <w:t>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FF5966">
            <w:pPr>
              <w:spacing w:before="80" w:after="80" w:line="21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F5966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 w:val="restart"/>
            <w:tcBorders>
              <w:top w:val="single" w:sz="4" w:space="0" w:color="00C0D6" w:themeColor="accent1"/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Default="00F04A0C" w:rsidP="00E45ACA">
            <w:pPr>
              <w:spacing w:before="80" w:after="80" w:line="228" w:lineRule="auto"/>
            </w:pPr>
            <w:r>
              <w:lastRenderedPageBreak/>
              <w:t xml:space="preserve">Refer to Designated Safeguarding Lead to </w:t>
            </w:r>
            <w:proofErr w:type="gramStart"/>
            <w:r>
              <w:t>give consideration to</w:t>
            </w:r>
            <w:proofErr w:type="gramEnd"/>
            <w:r>
              <w:t xml:space="preserve"> the vulnerability of the child and following risk assessment, inform relevant services which may include:</w:t>
            </w:r>
          </w:p>
          <w:p w:rsidR="00F04A0C" w:rsidRDefault="00F04A0C" w:rsidP="00E45ACA">
            <w:pPr>
              <w:spacing w:before="80" w:after="80" w:line="228" w:lineRule="auto"/>
            </w:pPr>
          </w:p>
          <w:p w:rsidR="00F04A0C" w:rsidRPr="00AD5E28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Police</w:t>
            </w:r>
            <w:r>
              <w:rPr>
                <w:rFonts w:ascii="Arial" w:hAnsi="Arial"/>
              </w:rPr>
              <w:br/>
            </w:r>
          </w:p>
          <w:p w:rsidR="00F04A0C" w:rsidRPr="00AD5E28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Children’s Advice and Duty Service</w:t>
            </w:r>
            <w:r>
              <w:rPr>
                <w:rFonts w:ascii="Arial" w:hAnsi="Arial"/>
              </w:rPr>
              <w:br/>
            </w:r>
          </w:p>
          <w:p w:rsidR="00F04A0C" w:rsidRPr="00AD5E28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Children’s Services Worker</w:t>
            </w:r>
            <w:r>
              <w:rPr>
                <w:rFonts w:ascii="Arial" w:hAnsi="Arial"/>
              </w:rPr>
              <w:br/>
            </w:r>
          </w:p>
          <w:p w:rsidR="00F04A0C" w:rsidRPr="00AD5E28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Healthy Child Service</w:t>
            </w:r>
            <w:r>
              <w:rPr>
                <w:rFonts w:ascii="Arial" w:hAnsi="Arial"/>
              </w:rPr>
              <w:br/>
            </w:r>
          </w:p>
          <w:p w:rsidR="00F04A0C" w:rsidRPr="00F04A0C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Youth Offending Team</w:t>
            </w:r>
            <w:r>
              <w:rPr>
                <w:rFonts w:ascii="Arial" w:hAnsi="Arial"/>
              </w:rPr>
              <w:br/>
            </w:r>
          </w:p>
          <w:p w:rsidR="00F04A0C" w:rsidRPr="00AD5E28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Harmful Sexual Behaviour Team</w:t>
            </w:r>
            <w:r>
              <w:rPr>
                <w:rFonts w:ascii="Arial" w:hAnsi="Arial"/>
              </w:rPr>
              <w:br/>
            </w:r>
          </w:p>
          <w:p w:rsidR="00F04A0C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 w:rsidRPr="00AD5E28">
              <w:rPr>
                <w:rFonts w:ascii="Arial" w:hAnsi="Arial"/>
              </w:rPr>
              <w:t>EHCP Coordinator</w:t>
            </w:r>
            <w:r>
              <w:rPr>
                <w:rFonts w:ascii="Arial" w:hAnsi="Arial"/>
              </w:rPr>
              <w:br/>
            </w:r>
          </w:p>
          <w:p w:rsidR="00F04A0C" w:rsidRPr="001D0F14" w:rsidRDefault="00F04A0C" w:rsidP="00E45ACA">
            <w:pPr>
              <w:pStyle w:val="ListParagraph"/>
              <w:numPr>
                <w:ilvl w:val="0"/>
                <w:numId w:val="11"/>
              </w:numPr>
              <w:spacing w:before="80" w:after="80" w:line="228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Early Help</w:t>
            </w: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Have there been any past concerns about the pupil associating with significantly older young people or adults?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F0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pStyle w:val="ListParagraph"/>
              <w:numPr>
                <w:ilvl w:val="0"/>
                <w:numId w:val="9"/>
              </w:numPr>
              <w:spacing w:before="80" w:after="80" w:line="228" w:lineRule="auto"/>
              <w:rPr>
                <w:rFonts w:ascii="Arial" w:hAnsi="Arial"/>
              </w:rPr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Was there any significant incident prior to the pupil’s unexplained absence?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04A0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pStyle w:val="ListParagraph"/>
              <w:numPr>
                <w:ilvl w:val="0"/>
                <w:numId w:val="9"/>
              </w:numPr>
              <w:spacing w:before="80" w:after="80" w:line="228" w:lineRule="auto"/>
              <w:rPr>
                <w:rFonts w:ascii="Arial" w:hAnsi="Arial"/>
              </w:rPr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Are there health reasons to believe that the pupil is at risk? e.g. does the pupil need essential medication or health care?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F0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pStyle w:val="ListParagraph"/>
              <w:numPr>
                <w:ilvl w:val="0"/>
                <w:numId w:val="9"/>
              </w:numPr>
              <w:spacing w:before="80" w:after="80" w:line="228" w:lineRule="auto"/>
              <w:rPr>
                <w:rFonts w:ascii="Arial" w:hAnsi="Arial"/>
              </w:rPr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Was the pupil experiencing any mental health or substance misuse issues prior to their unexplained absence?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04A0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1D0F14" w:rsidRDefault="00F04A0C" w:rsidP="00E45ACA">
            <w:pPr>
              <w:pStyle w:val="ListParagraph"/>
              <w:numPr>
                <w:ilvl w:val="0"/>
                <w:numId w:val="9"/>
              </w:numPr>
              <w:spacing w:before="80" w:after="80" w:line="228" w:lineRule="auto"/>
              <w:rPr>
                <w:rFonts w:ascii="Arial" w:hAnsi="Arial"/>
              </w:rPr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Does the pupil have any special educational needs?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400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Has the child been a victim of bullying in or out of school?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04A0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Are there religious or cultural reasons to believe that the child is at risk? e.g.</w:t>
            </w:r>
            <w:r w:rsidR="00E45ACA">
              <w:t xml:space="preserve"> </w:t>
            </w:r>
            <w:r w:rsidRPr="00964346">
              <w:t>rites of passage or forced marriage planned for the child? Female genital mutilation? Historical information relating to older siblings?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F0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Have there been past concerns about this child and family, which together with the sudden disappearance are worrying?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04A0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tabs>
                <w:tab w:val="left" w:pos="1335"/>
              </w:tabs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tabs>
                <w:tab w:val="left" w:pos="1335"/>
              </w:tabs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Are there concerns about the parent/carer’s ability to protect the child from harm?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F0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Has there been any change in the child/family’s financial circumstances?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04A0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Is there a history of poor attendance?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F0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Have parents faced prosecution for irregular school attendance?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04A0C" w:rsidTr="00F04A0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4346">
              <w:t>Is there a history of frequent house or school moves?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4A0C" w:rsidTr="00F0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1" w:type="dxa"/>
            <w:gridSpan w:val="3"/>
            <w:vMerge/>
            <w:tcBorders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F04A0C" w:rsidRPr="00964346" w:rsidRDefault="00F04A0C" w:rsidP="00E45ACA">
            <w:pPr>
              <w:spacing w:before="80" w:after="80" w:line="228" w:lineRule="auto"/>
            </w:pPr>
          </w:p>
        </w:tc>
        <w:tc>
          <w:tcPr>
            <w:tcW w:w="5050" w:type="dxa"/>
            <w:gridSpan w:val="5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346">
              <w:t>Are there immigration issues?</w:t>
            </w:r>
          </w:p>
        </w:tc>
        <w:tc>
          <w:tcPr>
            <w:tcW w:w="3404" w:type="dxa"/>
            <w:gridSpan w:val="3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F04A0C" w:rsidRPr="00964346" w:rsidRDefault="00F04A0C" w:rsidP="00E45ACA">
            <w:pPr>
              <w:spacing w:before="80" w:after="80" w:line="22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tbl>
      <w:tblPr>
        <w:tblW w:w="0" w:type="auto"/>
        <w:tblBorders>
          <w:top w:val="single" w:sz="4" w:space="0" w:color="00C0D6" w:themeColor="accent1"/>
          <w:left w:val="single" w:sz="4" w:space="0" w:color="00C0D6" w:themeColor="accent1"/>
          <w:bottom w:val="single" w:sz="4" w:space="0" w:color="00C0D6" w:themeColor="accent1"/>
          <w:right w:val="single" w:sz="4" w:space="0" w:color="00C0D6" w:themeColor="accent1"/>
        </w:tblBorders>
        <w:tblLayout w:type="fixed"/>
        <w:tblLook w:val="04A0" w:firstRow="1" w:lastRow="0" w:firstColumn="1" w:lastColumn="0" w:noHBand="0" w:noVBand="1"/>
      </w:tblPr>
      <w:tblGrid>
        <w:gridCol w:w="5288"/>
        <w:gridCol w:w="5474"/>
      </w:tblGrid>
      <w:tr w:rsidR="00862EC9" w:rsidRPr="00862EC9" w:rsidTr="00862EC9"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51318" w:rsidRPr="00862EC9" w:rsidRDefault="00C51318" w:rsidP="00FF596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bookmarkStart w:id="0" w:name="_Hlk2852784"/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lastRenderedPageBreak/>
              <w:t>What are we worried about?</w: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51318" w:rsidRPr="00862EC9" w:rsidRDefault="00C51318" w:rsidP="00FF596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What's working well?</w:t>
            </w:r>
          </w:p>
        </w:tc>
      </w:tr>
      <w:tr w:rsidR="00C51318" w:rsidRPr="008E2E69" w:rsidTr="00862EC9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6" w:space="0" w:color="00C0D6" w:themeColor="accent1"/>
            </w:tcBorders>
            <w:vAlign w:val="center"/>
          </w:tcPr>
          <w:p w:rsidR="00C51318" w:rsidRPr="008E2E69" w:rsidRDefault="00C51318" w:rsidP="00FF596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6" w:space="0" w:color="00C0D6" w:themeColor="accent1"/>
              <w:bottom w:val="single" w:sz="4" w:space="0" w:color="00C0D6" w:themeColor="accent1"/>
            </w:tcBorders>
            <w:vAlign w:val="center"/>
          </w:tcPr>
          <w:p w:rsidR="00C51318" w:rsidRPr="008E2E69" w:rsidRDefault="00C51318" w:rsidP="00FF596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  <w:tr w:rsidR="00862EC9" w:rsidRPr="00862EC9" w:rsidTr="00862EC9"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51318" w:rsidRPr="00862EC9" w:rsidRDefault="00C51318" w:rsidP="00FF596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Danger Statement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</w:t>
            </w:r>
            <w:r w:rsidR="00862EC9"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Who is worried, what are they worried about, why are they worried – in the short-long term if nothing changes</w:t>
            </w:r>
            <w:r w:rsidR="00E45ACA">
              <w:rPr>
                <w:rFonts w:eastAsia="Times New Roman" w:cs="Times New Roman"/>
                <w:color w:val="FFFFFF" w:themeColor="background1"/>
                <w:lang w:eastAsia="en-GB"/>
              </w:rPr>
              <w:t>.</w: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51318" w:rsidRPr="00862EC9" w:rsidRDefault="00C51318" w:rsidP="00FF596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Safety Goal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</w:t>
            </w:r>
            <w:r w:rsidR="00862EC9"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What would you need to see to not have any worries about the danger and f</w:t>
            </w:r>
            <w:r w:rsidR="00E45ACA">
              <w:rPr>
                <w:rFonts w:eastAsia="Times New Roman" w:cs="Times New Roman"/>
                <w:color w:val="FFFFFF" w:themeColor="background1"/>
                <w:lang w:eastAsia="en-GB"/>
              </w:rPr>
              <w:t>eel confident the child is safe.</w:t>
            </w:r>
          </w:p>
        </w:tc>
      </w:tr>
      <w:tr w:rsidR="00C51318" w:rsidRPr="008E2E69" w:rsidTr="00862EC9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C51318" w:rsidRPr="008E2E69" w:rsidRDefault="00C51318" w:rsidP="00FF596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C51318" w:rsidRPr="008E2E69" w:rsidRDefault="00C51318" w:rsidP="00FF596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  <w:tr w:rsidR="00862EC9" w:rsidRPr="00862EC9" w:rsidTr="00862EC9">
        <w:trPr>
          <w:trHeight w:val="147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C51318" w:rsidRPr="00862EC9" w:rsidRDefault="00862EC9" w:rsidP="00FF596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Scale of Safety</w:t>
            </w:r>
            <w:r w:rsidR="00C51318"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 xml:space="preserve"> 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="00C51318"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On 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>a scale of zero to ten; where 0</w:t>
            </w:r>
            <w:r w:rsidR="00C51318"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is our worries of past harm/complicating factors means the child is not safe and 10 is everything is working well in the child’s family to keep them safe, where </w:t>
            </w:r>
            <w:bookmarkStart w:id="1" w:name="_GoBack"/>
            <w:bookmarkEnd w:id="1"/>
            <w:r w:rsidR="00C51318"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>would you rate the worry?</w:t>
            </w:r>
            <w:r w:rsidR="00C51318" w:rsidRPr="00862EC9">
              <w:rPr>
                <w:rFonts w:eastAsia="Times New Roman" w:cs="Times New Roman"/>
                <w:noProof/>
                <w:color w:val="FFFFFF" w:themeColor="background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ADCDEF" wp14:editId="3FC24322">
                      <wp:simplePos x="0" y="0"/>
                      <wp:positionH relativeFrom="column">
                        <wp:posOffset>8414385</wp:posOffset>
                      </wp:positionH>
                      <wp:positionV relativeFrom="paragraph">
                        <wp:posOffset>100330</wp:posOffset>
                      </wp:positionV>
                      <wp:extent cx="393065" cy="31432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1318" w:rsidRPr="006D2139" w:rsidRDefault="00C51318" w:rsidP="00C5131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  <w:r w:rsidRPr="006D2139"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ADCD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662.55pt;margin-top:7.9pt;width:30.9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" filled="f" stroked="f">
                      <v:textbox>
                        <w:txbxContent>
                          <w:p w:rsidR="00C51318" w:rsidRPr="006D2139" w:rsidRDefault="00C51318" w:rsidP="00C5131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Pr="006D2139"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1318" w:rsidRPr="00862EC9">
              <w:rPr>
                <w:rFonts w:eastAsia="Times New Roman" w:cs="Times New Roman"/>
                <w:noProof/>
                <w:color w:val="FFFFFF" w:themeColor="background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C87022" wp14:editId="6382B8E4">
                      <wp:simplePos x="0" y="0"/>
                      <wp:positionH relativeFrom="column">
                        <wp:posOffset>9201150</wp:posOffset>
                      </wp:positionH>
                      <wp:positionV relativeFrom="paragraph">
                        <wp:posOffset>66675</wp:posOffset>
                      </wp:positionV>
                      <wp:extent cx="390525" cy="314325"/>
                      <wp:effectExtent l="0" t="0" r="0" b="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1318" w:rsidRPr="006D2139" w:rsidRDefault="00C51318" w:rsidP="00C51318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87022" id="Text Box 6" o:spid="_x0000_s1027" type="#_x0000_t202" style="position:absolute;margin-left:724.5pt;margin-top:5.25pt;width:30.7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" filled="f" stroked="f">
                      <v:textbox>
                        <w:txbxContent>
                          <w:p w:rsidR="00C51318" w:rsidRPr="006D2139" w:rsidRDefault="00C51318" w:rsidP="00C5131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C51318" w:rsidRPr="00862EC9" w:rsidRDefault="00C51318" w:rsidP="00FF596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 xml:space="preserve">What brings you </w:t>
            </w:r>
            <w:r w:rsidR="00862EC9"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to this point on the scale?</w:t>
            </w:r>
          </w:p>
        </w:tc>
      </w:tr>
      <w:tr w:rsidR="00862EC9" w:rsidRPr="00862EC9" w:rsidTr="00862EC9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862EC9" w:rsidRPr="00862EC9" w:rsidRDefault="00862EC9" w:rsidP="00FF596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862EC9" w:rsidRPr="00862EC9" w:rsidRDefault="00862EC9" w:rsidP="00FF596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</w:tbl>
    <w:bookmarkEnd w:id="0"/>
    <w:p w:rsidR="00C51318" w:rsidRPr="00862EC9" w:rsidRDefault="00C51318" w:rsidP="0045582A">
      <w:pPr>
        <w:rPr>
          <w:sz w:val="4"/>
          <w:szCs w:val="4"/>
        </w:rPr>
      </w:pPr>
      <w:r w:rsidRPr="00862EC9">
        <w:rPr>
          <w:rFonts w:eastAsia="Times New Roman" w:cs="Times New Roman"/>
          <w:noProof/>
          <w:sz w:val="4"/>
          <w:szCs w:val="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FBFC4A" wp14:editId="660A6737">
                <wp:simplePos x="0" y="0"/>
                <wp:positionH relativeFrom="margin">
                  <wp:align>center</wp:align>
                </wp:positionH>
                <wp:positionV relativeFrom="paragraph">
                  <wp:posOffset>140970</wp:posOffset>
                </wp:positionV>
                <wp:extent cx="6853555" cy="338400"/>
                <wp:effectExtent l="57150" t="38100" r="4445" b="81280"/>
                <wp:wrapNone/>
                <wp:docPr id="3" name="Arrow: Left-Righ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3555" cy="338400"/>
                        </a:xfrm>
                        <a:prstGeom prst="leftRightArrow">
                          <a:avLst>
                            <a:gd name="adj1" fmla="val 45914"/>
                            <a:gd name="adj2" fmla="val 295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1318" w:rsidRDefault="00C51318" w:rsidP="00C5131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FBFC4A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rrow: Left-Right 3" o:spid="_x0000_s1028" type="#_x0000_t69" style="position:absolute;margin-left:0;margin-top:11.1pt;width:539.65pt;height:26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" o:allowincell="f" adj="3146,5841" fillcolor="#00cfe8 [3028]" stroked="f">
                <v:fill color2="#00bcd3 [3172]" rotate="t" colors="0 #45cae0;.5 #00c9e1;1 #00b9d1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C51318" w:rsidRDefault="00C51318" w:rsidP="00C51318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51318" w:rsidRPr="00862EC9" w:rsidSect="00FF5966">
      <w:headerReference w:type="default" r:id="rId7"/>
      <w:footerReference w:type="default" r:id="rId8"/>
      <w:pgSz w:w="11906" w:h="16838" w:code="9"/>
      <w:pgMar w:top="1418" w:right="567" w:bottom="1418" w:left="56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93F" w:rsidRDefault="00B5093F" w:rsidP="0045582A">
      <w:r>
        <w:separator/>
      </w:r>
    </w:p>
  </w:endnote>
  <w:endnote w:type="continuationSeparator" w:id="0">
    <w:p w:rsidR="00B5093F" w:rsidRDefault="00B5093F" w:rsidP="0045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Ind w:w="0" w:type="dxa"/>
      <w:tblBorders>
        <w:top w:val="single" w:sz="6" w:space="0" w:color="00C0D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0"/>
      <w:gridCol w:w="1743"/>
      <w:gridCol w:w="636"/>
      <w:gridCol w:w="2695"/>
      <w:gridCol w:w="2193"/>
      <w:gridCol w:w="1605"/>
    </w:tblGrid>
    <w:tr w:rsidR="0031758D" w:rsidRPr="0031758D" w:rsidTr="003F779E">
      <w:trPr>
        <w:trHeight w:val="40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</w:pPr>
          <w:r w:rsidRPr="003F779E">
            <w:t>Document owner:</w:t>
          </w:r>
        </w:p>
      </w:tc>
      <w:tc>
        <w:tcPr>
          <w:tcW w:w="1104" w:type="pct"/>
          <w:gridSpan w:val="2"/>
          <w:hideMark/>
        </w:tcPr>
        <w:p w:rsidR="0031758D" w:rsidRPr="0031758D" w:rsidRDefault="0031758D" w:rsidP="0031758D">
          <w:pPr>
            <w:pStyle w:val="Heading4"/>
            <w:spacing w:before="240"/>
            <w:outlineLvl w:val="3"/>
          </w:pPr>
          <w:r w:rsidRPr="0031758D">
            <w:t>[insert]</w:t>
          </w:r>
        </w:p>
      </w:tc>
      <w:tc>
        <w:tcPr>
          <w:tcW w:w="1251" w:type="pct"/>
          <w:vAlign w:val="bottom"/>
        </w:tcPr>
        <w:p w:rsidR="0031758D" w:rsidRPr="0031758D" w:rsidRDefault="0031758D" w:rsidP="0031758D">
          <w:pPr>
            <w:tabs>
              <w:tab w:val="center" w:pos="4513"/>
              <w:tab w:val="right" w:pos="9026"/>
            </w:tabs>
            <w:spacing w:before="240"/>
            <w:rPr>
              <w:sz w:val="18"/>
              <w:szCs w:val="18"/>
              <w:lang w:eastAsia="en-GB"/>
            </w:rPr>
          </w:pP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</w:pPr>
          <w:r w:rsidRPr="0031758D">
            <w:t>Version number:</w:t>
          </w:r>
        </w:p>
      </w:tc>
      <w:tc>
        <w:tcPr>
          <w:tcW w:w="745" w:type="pct"/>
          <w:hideMark/>
        </w:tcPr>
        <w:p w:rsidR="0031758D" w:rsidRPr="0031758D" w:rsidRDefault="00862EC9" w:rsidP="0031758D">
          <w:pPr>
            <w:pStyle w:val="Heading4"/>
            <w:spacing w:before="240"/>
            <w:outlineLvl w:val="3"/>
          </w:pPr>
          <w:r>
            <w:t>1</w:t>
          </w:r>
        </w:p>
      </w:tc>
    </w:tr>
    <w:tr w:rsidR="0031758D" w:rsidRPr="0031758D" w:rsidTr="00A64220">
      <w:trPr>
        <w:trHeight w:val="175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  <w:spacing w:before="0"/>
          </w:pPr>
          <w:r w:rsidRPr="003F779E">
            <w:t>INET number:</w:t>
          </w:r>
        </w:p>
      </w:tc>
      <w:tc>
        <w:tcPr>
          <w:tcW w:w="809" w:type="pct"/>
          <w:hideMark/>
        </w:tcPr>
        <w:p w:rsidR="0031758D" w:rsidRPr="0031758D" w:rsidRDefault="0031758D" w:rsidP="003F779E">
          <w:pPr>
            <w:pStyle w:val="Heading4"/>
            <w:outlineLvl w:val="3"/>
          </w:pPr>
          <w:r w:rsidRPr="0031758D">
            <w:t>[insert]</w:t>
          </w:r>
        </w:p>
      </w:tc>
      <w:tc>
        <w:tcPr>
          <w:tcW w:w="1545" w:type="pct"/>
          <w:gridSpan w:val="2"/>
          <w:vAlign w:val="bottom"/>
        </w:tcPr>
        <w:p w:rsidR="0031758D" w:rsidRPr="0031758D" w:rsidRDefault="0031758D" w:rsidP="003F779E">
          <w:pPr>
            <w:tabs>
              <w:tab w:val="center" w:pos="4513"/>
              <w:tab w:val="right" w:pos="9026"/>
            </w:tabs>
            <w:jc w:val="center"/>
            <w:rPr>
              <w:sz w:val="18"/>
              <w:szCs w:val="18"/>
              <w:lang w:eastAsia="en-GB"/>
            </w:rPr>
          </w:pPr>
          <w:r w:rsidRPr="0031758D">
            <w:rPr>
              <w:sz w:val="18"/>
              <w:szCs w:val="18"/>
              <w:lang w:eastAsia="en-GB"/>
            </w:rPr>
            <w:fldChar w:fldCharType="begin"/>
          </w:r>
          <w:r w:rsidRPr="0031758D">
            <w:rPr>
              <w:sz w:val="18"/>
              <w:szCs w:val="18"/>
              <w:lang w:eastAsia="en-GB"/>
            </w:rPr>
            <w:instrText xml:space="preserve"> PAGE   \* MERGEFORMAT </w:instrText>
          </w:r>
          <w:r w:rsidRPr="0031758D">
            <w:rPr>
              <w:sz w:val="18"/>
              <w:szCs w:val="18"/>
              <w:lang w:eastAsia="en-GB"/>
            </w:rPr>
            <w:fldChar w:fldCharType="separate"/>
          </w:r>
          <w:r w:rsidR="00536D37">
            <w:rPr>
              <w:noProof/>
              <w:sz w:val="18"/>
              <w:szCs w:val="18"/>
              <w:lang w:eastAsia="en-GB"/>
            </w:rPr>
            <w:t>1</w:t>
          </w:r>
          <w:r w:rsidRPr="0031758D">
            <w:rPr>
              <w:noProof/>
              <w:sz w:val="18"/>
              <w:szCs w:val="18"/>
              <w:lang w:eastAsia="en-GB"/>
            </w:rPr>
            <w:fldChar w:fldCharType="end"/>
          </w: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  <w:spacing w:before="0"/>
          </w:pPr>
          <w:r w:rsidRPr="0031758D">
            <w:t>Date created/revised:</w:t>
          </w:r>
        </w:p>
      </w:tc>
      <w:tc>
        <w:tcPr>
          <w:tcW w:w="745" w:type="pct"/>
          <w:hideMark/>
        </w:tcPr>
        <w:p w:rsidR="0031758D" w:rsidRPr="0031758D" w:rsidRDefault="00862EC9" w:rsidP="003F779E">
          <w:pPr>
            <w:pStyle w:val="Heading4"/>
            <w:outlineLvl w:val="3"/>
          </w:pPr>
          <w:r>
            <w:t>12/02/2019</w:t>
          </w:r>
        </w:p>
      </w:tc>
    </w:tr>
  </w:tbl>
  <w:p w:rsidR="0031758D" w:rsidRPr="0031758D" w:rsidRDefault="0031758D" w:rsidP="0031758D">
    <w:pPr>
      <w:tabs>
        <w:tab w:val="center" w:pos="4513"/>
        <w:tab w:val="right" w:pos="9026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93F" w:rsidRDefault="00B5093F" w:rsidP="0045582A">
      <w:r>
        <w:separator/>
      </w:r>
    </w:p>
  </w:footnote>
  <w:footnote w:type="continuationSeparator" w:id="0">
    <w:p w:rsidR="00B5093F" w:rsidRDefault="00B5093F" w:rsidP="0045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82A" w:rsidRPr="003F779E" w:rsidRDefault="003F779E" w:rsidP="0045582A">
    <w:pPr>
      <w:pStyle w:val="Header1"/>
    </w:pPr>
    <w:r>
      <w:drawing>
        <wp:anchor distT="0" distB="0" distL="114300" distR="114300" simplePos="0" relativeHeight="251658240" behindDoc="0" locked="0" layoutInCell="1" allowOverlap="1" wp14:anchorId="5A674BED">
          <wp:simplePos x="0" y="0"/>
          <wp:positionH relativeFrom="margin">
            <wp:posOffset>0</wp:posOffset>
          </wp:positionH>
          <wp:positionV relativeFrom="paragraph">
            <wp:posOffset>71860</wp:posOffset>
          </wp:positionV>
          <wp:extent cx="2158365" cy="323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2B5E"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49.95pt;height:53.2pt" o:bullet="t">
        <v:imagedata r:id="rId1" o:title="Orange bullet"/>
      </v:shape>
    </w:pict>
  </w:numPicBullet>
  <w:abstractNum w:abstractNumId="0" w15:restartNumberingAfterBreak="0">
    <w:nsid w:val="1BAF3A10"/>
    <w:multiLevelType w:val="hybridMultilevel"/>
    <w:tmpl w:val="914C72E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D70DFB"/>
    <w:multiLevelType w:val="hybridMultilevel"/>
    <w:tmpl w:val="E800EDF4"/>
    <w:lvl w:ilvl="0" w:tplc="454CEE22">
      <w:start w:val="1"/>
      <w:numFmt w:val="bullet"/>
      <w:pStyle w:val="sub-bullets"/>
      <w:lvlText w:val="}"/>
      <w:lvlJc w:val="left"/>
      <w:pPr>
        <w:ind w:left="720" w:hanging="360"/>
      </w:pPr>
      <w:rPr>
        <w:rFonts w:ascii="Wingdings 3" w:hAnsi="Wingdings 3" w:hint="default"/>
        <w:color w:val="00C0D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77CB2"/>
    <w:multiLevelType w:val="hybridMultilevel"/>
    <w:tmpl w:val="3D50AB14"/>
    <w:lvl w:ilvl="0" w:tplc="C7686348">
      <w:start w:val="1"/>
      <w:numFmt w:val="decimal"/>
      <w:pStyle w:val="Numbering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5258D"/>
    <w:multiLevelType w:val="hybridMultilevel"/>
    <w:tmpl w:val="21F2C79A"/>
    <w:lvl w:ilvl="0" w:tplc="A3EC1E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D26DFD"/>
    <w:multiLevelType w:val="hybridMultilevel"/>
    <w:tmpl w:val="B81A2EE6"/>
    <w:lvl w:ilvl="0" w:tplc="C0AAB0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157960"/>
    <w:multiLevelType w:val="hybridMultilevel"/>
    <w:tmpl w:val="FEF49ACE"/>
    <w:lvl w:ilvl="0" w:tplc="7D2A3D3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C0D6" w:themeColor="accen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433D40"/>
    <w:multiLevelType w:val="hybridMultilevel"/>
    <w:tmpl w:val="0CAA48BE"/>
    <w:lvl w:ilvl="0" w:tplc="99F83E6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021883"/>
    <w:multiLevelType w:val="hybridMultilevel"/>
    <w:tmpl w:val="377287F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B66FA3"/>
    <w:multiLevelType w:val="hybridMultilevel"/>
    <w:tmpl w:val="3CBA3680"/>
    <w:lvl w:ilvl="0" w:tplc="C95E91CA">
      <w:start w:val="1"/>
      <w:numFmt w:val="bullet"/>
      <w:pStyle w:val="Bullets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052FA7"/>
    <w:multiLevelType w:val="hybridMultilevel"/>
    <w:tmpl w:val="11DA2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3F"/>
    <w:rsid w:val="00017873"/>
    <w:rsid w:val="0002024F"/>
    <w:rsid w:val="0006322A"/>
    <w:rsid w:val="000D1709"/>
    <w:rsid w:val="001A2B5E"/>
    <w:rsid w:val="001D0F14"/>
    <w:rsid w:val="0031758D"/>
    <w:rsid w:val="003F779E"/>
    <w:rsid w:val="0040068D"/>
    <w:rsid w:val="00411BC8"/>
    <w:rsid w:val="0045582A"/>
    <w:rsid w:val="00536D37"/>
    <w:rsid w:val="00554DFC"/>
    <w:rsid w:val="006C5C6E"/>
    <w:rsid w:val="007148AD"/>
    <w:rsid w:val="00723E2C"/>
    <w:rsid w:val="00831790"/>
    <w:rsid w:val="00862EC9"/>
    <w:rsid w:val="008C7198"/>
    <w:rsid w:val="0091326E"/>
    <w:rsid w:val="009F0DC2"/>
    <w:rsid w:val="00A64220"/>
    <w:rsid w:val="00AC4251"/>
    <w:rsid w:val="00B256E1"/>
    <w:rsid w:val="00B4623D"/>
    <w:rsid w:val="00B5093F"/>
    <w:rsid w:val="00B545A1"/>
    <w:rsid w:val="00BF566D"/>
    <w:rsid w:val="00C51318"/>
    <w:rsid w:val="00C91ECE"/>
    <w:rsid w:val="00CC60F7"/>
    <w:rsid w:val="00D258D9"/>
    <w:rsid w:val="00D33205"/>
    <w:rsid w:val="00DC1BBD"/>
    <w:rsid w:val="00E45ACA"/>
    <w:rsid w:val="00F04A0C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82E47"/>
  <w15:chartTrackingRefBased/>
  <w15:docId w15:val="{C7B48077-42B5-463E-B600-5179A64B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82A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709"/>
    <w:pPr>
      <w:keepNext/>
      <w:keepLines/>
      <w:spacing w:before="240"/>
      <w:outlineLvl w:val="0"/>
    </w:pPr>
    <w:rPr>
      <w:rFonts w:eastAsiaTheme="majorEastAsia" w:cstheme="majorBidi"/>
      <w:color w:val="00C0D6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D37"/>
    <w:pPr>
      <w:outlineLvl w:val="1"/>
    </w:pPr>
    <w:rPr>
      <w:b/>
      <w:color w:val="88797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D37"/>
    <w:pPr>
      <w:outlineLvl w:val="2"/>
    </w:pPr>
    <w:rPr>
      <w:b/>
      <w:i/>
      <w:color w:val="887974"/>
    </w:rPr>
  </w:style>
  <w:style w:type="paragraph" w:styleId="Heading4">
    <w:name w:val="heading 4"/>
    <w:aliases w:val="Footer2"/>
    <w:basedOn w:val="Normal"/>
    <w:next w:val="Normal"/>
    <w:link w:val="Heading4Char"/>
    <w:autoRedefine/>
    <w:uiPriority w:val="9"/>
    <w:unhideWhenUsed/>
    <w:qFormat/>
    <w:rsid w:val="0031758D"/>
    <w:pPr>
      <w:tabs>
        <w:tab w:val="center" w:pos="4513"/>
        <w:tab w:val="right" w:pos="9026"/>
      </w:tabs>
      <w:outlineLvl w:val="3"/>
    </w:pPr>
    <w:rPr>
      <w:rFonts w:eastAsia="Times New Roman"/>
      <w:sz w:val="18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93F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B50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5093F"/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B5093F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NoSpacing">
    <w:name w:val="No Spacing"/>
    <w:aliases w:val="Footer1"/>
    <w:basedOn w:val="Normal"/>
    <w:autoRedefine/>
    <w:uiPriority w:val="1"/>
    <w:qFormat/>
    <w:rsid w:val="003F779E"/>
    <w:pPr>
      <w:tabs>
        <w:tab w:val="center" w:pos="4513"/>
        <w:tab w:val="right" w:pos="9026"/>
      </w:tabs>
      <w:spacing w:before="240"/>
    </w:pPr>
    <w:rPr>
      <w:rFonts w:eastAsia="Times New Roman"/>
      <w:b/>
      <w:color w:val="00C0D6"/>
      <w:sz w:val="18"/>
      <w:szCs w:val="18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D1709"/>
    <w:rPr>
      <w:rFonts w:ascii="Arial" w:eastAsiaTheme="majorEastAsia" w:hAnsi="Arial" w:cstheme="majorBidi"/>
      <w:color w:val="00C0D6"/>
      <w:sz w:val="40"/>
      <w:szCs w:val="32"/>
    </w:rPr>
  </w:style>
  <w:style w:type="table" w:styleId="TableGrid">
    <w:name w:val="Table Grid"/>
    <w:basedOn w:val="TableNormal"/>
    <w:rsid w:val="00B545A1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36D37"/>
    <w:rPr>
      <w:rFonts w:ascii="Arial" w:hAnsi="Arial" w:cs="Arial"/>
      <w:b/>
      <w:color w:val="88797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36D37"/>
    <w:rPr>
      <w:rFonts w:ascii="Arial" w:hAnsi="Arial" w:cs="Arial"/>
      <w:b/>
      <w:i/>
      <w:color w:val="887974"/>
      <w:sz w:val="24"/>
      <w:szCs w:val="24"/>
    </w:rPr>
  </w:style>
  <w:style w:type="paragraph" w:customStyle="1" w:styleId="Bullets">
    <w:name w:val="Bullets"/>
    <w:basedOn w:val="ListParagraph"/>
    <w:link w:val="BulletsChar"/>
    <w:qFormat/>
    <w:rsid w:val="007148AD"/>
    <w:pPr>
      <w:numPr>
        <w:numId w:val="7"/>
      </w:numPr>
      <w:spacing w:after="0" w:line="240" w:lineRule="auto"/>
      <w:ind w:left="425" w:hanging="425"/>
    </w:pPr>
    <w:rPr>
      <w:rFonts w:ascii="Arial" w:hAnsi="Arial"/>
    </w:rPr>
  </w:style>
  <w:style w:type="paragraph" w:customStyle="1" w:styleId="Numbering">
    <w:name w:val="Numbering"/>
    <w:basedOn w:val="ListParagraph"/>
    <w:link w:val="NumberingChar"/>
    <w:qFormat/>
    <w:rsid w:val="007148AD"/>
    <w:pPr>
      <w:numPr>
        <w:numId w:val="2"/>
      </w:numPr>
      <w:spacing w:after="0" w:line="240" w:lineRule="auto"/>
      <w:ind w:left="425" w:hanging="425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5582A"/>
    <w:rPr>
      <w:rFonts w:cs="Arial"/>
      <w:sz w:val="24"/>
      <w:szCs w:val="24"/>
    </w:rPr>
  </w:style>
  <w:style w:type="character" w:customStyle="1" w:styleId="BulletsChar">
    <w:name w:val="Bullets Char"/>
    <w:basedOn w:val="ListParagraphChar"/>
    <w:link w:val="Bullets"/>
    <w:rsid w:val="007148AD"/>
    <w:rPr>
      <w:rFonts w:ascii="Arial" w:hAnsi="Arial" w:cs="Arial"/>
      <w:sz w:val="24"/>
      <w:szCs w:val="24"/>
    </w:rPr>
  </w:style>
  <w:style w:type="paragraph" w:customStyle="1" w:styleId="Header1">
    <w:name w:val="Header1"/>
    <w:basedOn w:val="Header"/>
    <w:link w:val="Header1Char"/>
    <w:qFormat/>
    <w:rsid w:val="00536D37"/>
    <w:pPr>
      <w:jc w:val="right"/>
    </w:pPr>
    <w:rPr>
      <w:rFonts w:cstheme="minorBidi"/>
      <w:noProof/>
      <w:color w:val="00C0D6"/>
      <w:sz w:val="52"/>
      <w:szCs w:val="22"/>
      <w:lang w:eastAsia="en-GB"/>
    </w:rPr>
  </w:style>
  <w:style w:type="character" w:customStyle="1" w:styleId="NumberingChar">
    <w:name w:val="Numbering Char"/>
    <w:basedOn w:val="ListParagraphChar"/>
    <w:link w:val="Numbering"/>
    <w:rsid w:val="007148AD"/>
    <w:rPr>
      <w:rFonts w:ascii="Arial" w:hAnsi="Arial" w:cs="Arial"/>
      <w:sz w:val="24"/>
      <w:szCs w:val="24"/>
    </w:rPr>
  </w:style>
  <w:style w:type="character" w:customStyle="1" w:styleId="Heading4Char">
    <w:name w:val="Heading 4 Char"/>
    <w:aliases w:val="Footer2 Char"/>
    <w:basedOn w:val="DefaultParagraphFont"/>
    <w:link w:val="Heading4"/>
    <w:uiPriority w:val="9"/>
    <w:rsid w:val="0031758D"/>
    <w:rPr>
      <w:rFonts w:ascii="Arial" w:eastAsia="Times New Roman" w:hAnsi="Arial" w:cs="Arial"/>
      <w:sz w:val="18"/>
      <w:szCs w:val="18"/>
      <w:lang w:eastAsia="en-GB"/>
    </w:rPr>
  </w:style>
  <w:style w:type="character" w:customStyle="1" w:styleId="Header1Char">
    <w:name w:val="Header1 Char"/>
    <w:basedOn w:val="HeaderChar"/>
    <w:link w:val="Header1"/>
    <w:rsid w:val="00536D37"/>
    <w:rPr>
      <w:rFonts w:ascii="Arial" w:hAnsi="Arial"/>
      <w:noProof/>
      <w:color w:val="00C0D6"/>
      <w:sz w:val="52"/>
      <w:lang w:eastAsia="en-GB"/>
    </w:rPr>
  </w:style>
  <w:style w:type="paragraph" w:customStyle="1" w:styleId="sub-bullets">
    <w:name w:val="sub-bullets"/>
    <w:basedOn w:val="Bullets"/>
    <w:link w:val="sub-bulletsChar"/>
    <w:qFormat/>
    <w:rsid w:val="007148AD"/>
    <w:pPr>
      <w:numPr>
        <w:numId w:val="8"/>
      </w:numPr>
      <w:ind w:left="850" w:hanging="425"/>
    </w:pPr>
  </w:style>
  <w:style w:type="character" w:customStyle="1" w:styleId="sub-bulletsChar">
    <w:name w:val="sub-bullets Char"/>
    <w:basedOn w:val="BulletsChar"/>
    <w:link w:val="sub-bullets"/>
    <w:rsid w:val="007148AD"/>
    <w:rPr>
      <w:rFonts w:ascii="Arial" w:hAnsi="Arial" w:cs="Arial"/>
      <w:sz w:val="24"/>
      <w:szCs w:val="24"/>
    </w:rPr>
  </w:style>
  <w:style w:type="table" w:styleId="GridTable5Dark-Accent5">
    <w:name w:val="Grid Table 5 Dark Accent 5"/>
    <w:basedOn w:val="TableNormal"/>
    <w:uiPriority w:val="50"/>
    <w:rsid w:val="00C513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BC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0B5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0B5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0B5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0B56" w:themeFill="accent5"/>
      </w:tcPr>
    </w:tblStylePr>
    <w:tblStylePr w:type="band1Vert">
      <w:tblPr/>
      <w:tcPr>
        <w:shd w:val="clear" w:color="auto" w:fill="F47ABF" w:themeFill="accent5" w:themeFillTint="66"/>
      </w:tcPr>
    </w:tblStylePr>
    <w:tblStylePr w:type="band1Horz">
      <w:tblPr/>
      <w:tcPr>
        <w:shd w:val="clear" w:color="auto" w:fill="F47ABF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cedure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C0D6"/>
      </a:accent1>
      <a:accent2>
        <a:srgbClr val="887974"/>
      </a:accent2>
      <a:accent3>
        <a:srgbClr val="95C11F"/>
      </a:accent3>
      <a:accent4>
        <a:srgbClr val="15284B"/>
      </a:accent4>
      <a:accent5>
        <a:srgbClr val="8E0B56"/>
      </a:accent5>
      <a:accent6>
        <a:srgbClr val="E27C00"/>
      </a:accent6>
      <a:hlink>
        <a:srgbClr val="4A7628"/>
      </a:hlink>
      <a:folHlink>
        <a:srgbClr val="FFDD00"/>
      </a:folHlink>
    </a:clrScheme>
    <a:fontScheme name="ADR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Dumas, Beatrice</dc:creator>
  <cp:keywords/>
  <dc:description/>
  <cp:lastModifiedBy>Dumas, Beatrice</cp:lastModifiedBy>
  <cp:revision>14</cp:revision>
  <dcterms:created xsi:type="dcterms:W3CDTF">2018-11-14T11:31:00Z</dcterms:created>
  <dcterms:modified xsi:type="dcterms:W3CDTF">2019-03-08T11:55:00Z</dcterms:modified>
</cp:coreProperties>
</file>